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  <w:t>湖南体育职业学院单独招生考试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科技体育专项测试标准</w:t>
      </w:r>
    </w:p>
    <w:p>
      <w:pPr>
        <w:pStyle w:val="3"/>
        <w:widowControl/>
        <w:shd w:val="clear" w:color="auto" w:fill="FFFFFF"/>
        <w:spacing w:line="360" w:lineRule="auto"/>
        <w:ind w:firstLine="449"/>
        <w:jc w:val="left"/>
        <w:rPr>
          <w:rFonts w:hint="eastAsia" w:ascii="仿宋" w:hAnsi="仿宋" w:eastAsia="仿宋" w:cs="仿宋"/>
          <w:color w:val="000000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本测试标准总分为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分，共分为三个部分，第一部分为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val="en-US" w:eastAsia="zh-CN"/>
        </w:rPr>
        <w:t>计算机操作能力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考核（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分）；第二部分为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val="en-US" w:eastAsia="zh-CN"/>
        </w:rPr>
        <w:t>体能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考核（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分）；第三部分为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val="en-US" w:eastAsia="zh-CN"/>
        </w:rPr>
        <w:t>专项能力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考核（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分）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eastAsia="zh-CN"/>
        </w:rPr>
        <w:t>。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部分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 xml:space="preserve"> 计算机操作能力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考核（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分）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该项目限时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20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分钟。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操作步骤及分值：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（1）将桌面上中名为“考试文件”的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word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文件重新命名为单招考试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姓名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考号。例如“单招考试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张三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+60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”。（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（2）将“考试”文件夹中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Word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试题文件打开，将倒数第二行文字剪切、粘贴至第一行；（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（3）给文章加上标题“沁园春·长沙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--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毛泽东”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,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与正文之间空二行，居中，宋体二号加粗；（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（4）把全段落文字设置两端对齐，小四号，黑体，行距设成固定值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30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磅；（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（5）在第三段的开头插入一特殊符号“★”；（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（6）设置页眉，输入自己的名字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考号，右对齐并保存该文件；（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（7）通过桌面右下角的系统提交刚刚操作过的文件（注意要关闭该文件后才能够上传上去），上传后请举手示意监考员。（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第二级部分 体能考核（20分）</w:t>
      </w:r>
    </w:p>
    <w:p>
      <w:pPr>
        <w:spacing w:line="360" w:lineRule="auto"/>
        <w:ind w:firstLine="528" w:firstLineChars="200"/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一、测试工作要求</w:t>
      </w:r>
    </w:p>
    <w:p>
      <w:pPr>
        <w:spacing w:line="360" w:lineRule="auto"/>
        <w:ind w:firstLine="528" w:firstLineChars="200"/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测试项目：800米跑（女）/1000米跑（男），</w:t>
      </w:r>
    </w:p>
    <w:p>
      <w:pPr>
        <w:spacing w:line="360" w:lineRule="auto"/>
        <w:ind w:firstLine="528" w:firstLineChars="200"/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组织集合：为了更好地完成测试工作，测试前半小时自行进行准备活动，于测试第五分钟到达指定地点集合完毕，学生需穿运动服、运动鞋，携带本人身份证、准考证，各监考老师核实本人身份后方可测试。室外测试之前需签署《湖南体育职业学院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val="en-US" w:eastAsia="zh-CN"/>
        </w:rPr>
        <w:t>体育运营与管理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专业单招考试》测试告知书，否则不予其参加本次测试。</w:t>
      </w:r>
    </w:p>
    <w:p>
      <w:pPr>
        <w:spacing w:line="360" w:lineRule="auto"/>
        <w:ind w:firstLine="528" w:firstLineChars="200"/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数据上报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测试结束按照规定格式将测试结果采入测试信息模板中，并在规定上报数据的日期前上报数据。</w:t>
      </w:r>
    </w:p>
    <w:p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评分标准</w:t>
      </w:r>
    </w:p>
    <w:tbl>
      <w:tblPr>
        <w:tblStyle w:val="5"/>
        <w:tblpPr w:leftFromText="180" w:rightFromText="180" w:vertAnchor="text" w:horzAnchor="page" w:tblpXSpec="center" w:tblpY="4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30"/>
        <w:gridCol w:w="1306"/>
        <w:gridCol w:w="989"/>
        <w:gridCol w:w="945"/>
        <w:gridCol w:w="885"/>
        <w:gridCol w:w="1201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7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等级</w:t>
            </w: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单项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1000米跑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（男）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800米跑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（女）</w:t>
            </w:r>
          </w:p>
        </w:tc>
        <w:tc>
          <w:tcPr>
            <w:tcW w:w="94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等级</w:t>
            </w: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单项得分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1000米跑（男）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800米跑（女）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优秀</w:t>
            </w: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3.17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3.18</w:t>
            </w:r>
          </w:p>
        </w:tc>
        <w:tc>
          <w:tcPr>
            <w:tcW w:w="945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及格</w:t>
            </w: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4.17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3.22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3.24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4.22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3.27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3.30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4.27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良好</w:t>
            </w: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3.34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3.37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4.32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3.42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3.44</w:t>
            </w:r>
          </w:p>
        </w:tc>
        <w:tc>
          <w:tcPr>
            <w:tcW w:w="945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不及格</w:t>
            </w: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及格</w:t>
            </w: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3.47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3.49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5.12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3.52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3.54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5.32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3.57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3.59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5,52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4.02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4.04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6.12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4.07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4.09</w:t>
            </w:r>
          </w:p>
        </w:tc>
        <w:tc>
          <w:tcPr>
            <w:tcW w:w="4036" w:type="dxa"/>
            <w:gridSpan w:val="4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4.12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4.14</w:t>
            </w:r>
          </w:p>
        </w:tc>
        <w:tc>
          <w:tcPr>
            <w:tcW w:w="4036" w:type="dxa"/>
            <w:gridSpan w:val="4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left="0" w:right="0" w:firstLine="8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第三部分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 xml:space="preserve"> 专项能力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考核（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left="0" w:right="0" w:firstLine="8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考核指标与所占分值</w:t>
      </w:r>
    </w:p>
    <w:tbl>
      <w:tblPr>
        <w:tblStyle w:val="4"/>
        <w:tblW w:w="8377" w:type="dxa"/>
        <w:tblCellSpacing w:w="0" w:type="dxa"/>
        <w:tblInd w:w="-3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7F7F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937"/>
        <w:gridCol w:w="1842"/>
        <w:gridCol w:w="370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7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类别</w:t>
            </w:r>
          </w:p>
        </w:tc>
        <w:tc>
          <w:tcPr>
            <w:tcW w:w="3779" w:type="dxa"/>
            <w:gridSpan w:val="2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项目技术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综合评定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tblCellSpacing w:w="0" w:type="dxa"/>
        </w:trPr>
        <w:tc>
          <w:tcPr>
            <w:tcW w:w="897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考核指标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仿真纸飞机制作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遥控多旋翼无人机目视飞行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运动着装、精神状态、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操控姿态、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技术动作、身体协调性、灵活性、测试态度、应急行为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、安全意识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7F7F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7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分值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left="0" w:right="0" w:firstLine="8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left="80" w:leftChars="0"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考核内容及评分细则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left="80" w:leftChars="0"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（一）仿真纸飞机制作（20分）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1.测试方法：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利用套材，30分钟内完成 1 款仿真纸飞机的制作。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2.评分标准：</w:t>
      </w:r>
    </w:p>
    <w:tbl>
      <w:tblPr>
        <w:tblStyle w:val="4"/>
        <w:tblW w:w="8616" w:type="dxa"/>
        <w:tblInd w:w="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128"/>
        <w:gridCol w:w="4351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11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43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6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完整分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3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1、仿真纸飞机模型全套部件（如机身、机翼、水平尾翼、垂直尾翼、鸭翼等）完整，无任何破损得5分；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优5.0-4.0分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中3.9-1.0分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差0.9-0分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2、机身次要部件（如加强片、装饰片等）每存在1处缺失扣</w:t>
            </w:r>
            <w:r>
              <w:rPr>
                <w:rStyle w:val="10"/>
                <w:rFonts w:hint="eastAsia"/>
                <w:lang w:val="en-US" w:eastAsia="zh-CN" w:bidi="ar"/>
              </w:rPr>
              <w:t>0.5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3、仿真纸飞机主体部件（如机身、机翼、水平尾翼、垂直尾翼、鸭翼等）每存在1处缺失扣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分。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准确分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3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1、制作步骤准确，各部件安装位置及调整角度准确得5分；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优5.0-4.0分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中3.9-1.0分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差0.9-0分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2、制作步骤每缺少1步扣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3、调整角度存在10%以内偏差每处扣</w:t>
            </w:r>
            <w:r>
              <w:rPr>
                <w:rStyle w:val="10"/>
                <w:rFonts w:hint="eastAsia"/>
                <w:lang w:val="en-US" w:eastAsia="zh-CN" w:bidi="ar"/>
              </w:rPr>
              <w:t>0.2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4、调整角度存在10%-30%偏差每处扣</w:t>
            </w:r>
            <w:r>
              <w:rPr>
                <w:rStyle w:val="10"/>
                <w:rFonts w:hint="eastAsia"/>
                <w:lang w:val="en-US" w:eastAsia="zh-CN" w:bidi="ar"/>
              </w:rPr>
              <w:t>0.5</w:t>
            </w:r>
            <w:r>
              <w:rPr>
                <w:rStyle w:val="10"/>
                <w:lang w:val="en-US" w:eastAsia="zh-CN" w:bidi="ar"/>
              </w:rPr>
              <w:t>分。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精细分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351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1、纸飞机外形轮廓合理精美，表面光洁平整，无多余折痕，得5分；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优5.0-4.0分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中3.9-1.0分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差0.9-0分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2、机身非折叠位置存在明显折痕，每处扣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分。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计时分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351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完成仿真纸飞机全套部件制作。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优5.0-4.0分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中3.9-1.0分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差0.9-0分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1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1、用时小于等于</w:t>
            </w:r>
            <w:r>
              <w:rPr>
                <w:rStyle w:val="10"/>
                <w:rFonts w:hint="eastAsia"/>
                <w:lang w:val="en-US" w:eastAsia="zh-CN" w:bidi="ar"/>
              </w:rPr>
              <w:t>4</w:t>
            </w:r>
            <w:r>
              <w:rPr>
                <w:rStyle w:val="10"/>
                <w:lang w:val="en-US" w:eastAsia="zh-CN" w:bidi="ar"/>
              </w:rPr>
              <w:t>分</w:t>
            </w:r>
            <w:r>
              <w:rPr>
                <w:rStyle w:val="10"/>
                <w:rFonts w:hint="eastAsia"/>
                <w:lang w:val="en-US" w:eastAsia="zh-CN" w:bidi="ar"/>
              </w:rPr>
              <w:t>30秒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0"/>
                <w:rFonts w:hint="eastAsia"/>
                <w:lang w:val="en-US" w:eastAsia="zh-CN" w:bidi="ar"/>
              </w:rPr>
              <w:t>5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1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2、用时小于等于</w:t>
            </w:r>
            <w:r>
              <w:rPr>
                <w:rStyle w:val="10"/>
                <w:rFonts w:hint="eastAsia"/>
                <w:lang w:val="en-US" w:eastAsia="zh-CN" w:bidi="ar"/>
              </w:rPr>
              <w:t>5</w:t>
            </w:r>
            <w:r>
              <w:rPr>
                <w:rStyle w:val="10"/>
                <w:lang w:val="en-US" w:eastAsia="zh-CN" w:bidi="ar"/>
              </w:rPr>
              <w:t>分</w:t>
            </w:r>
            <w:r>
              <w:rPr>
                <w:rStyle w:val="10"/>
                <w:rFonts w:hint="eastAsia"/>
                <w:lang w:val="en-US" w:eastAsia="zh-CN" w:bidi="ar"/>
              </w:rPr>
              <w:t>30秒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0"/>
                <w:rFonts w:hint="eastAsia"/>
                <w:lang w:val="en-US" w:eastAsia="zh-CN" w:bidi="ar"/>
              </w:rPr>
              <w:t>4.5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1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3、用时小于等于</w:t>
            </w:r>
            <w:r>
              <w:rPr>
                <w:rStyle w:val="10"/>
                <w:rFonts w:hint="eastAsia"/>
                <w:lang w:val="en-US" w:eastAsia="zh-CN" w:bidi="ar"/>
              </w:rPr>
              <w:t>6</w:t>
            </w:r>
            <w:r>
              <w:rPr>
                <w:rStyle w:val="10"/>
                <w:lang w:val="en-US" w:eastAsia="zh-CN" w:bidi="ar"/>
              </w:rPr>
              <w:t>分</w:t>
            </w:r>
            <w:r>
              <w:rPr>
                <w:rStyle w:val="10"/>
                <w:rFonts w:hint="eastAsia"/>
                <w:lang w:val="en-US" w:eastAsia="zh-CN" w:bidi="ar"/>
              </w:rPr>
              <w:t>30秒</w:t>
            </w:r>
            <w:r>
              <w:rPr>
                <w:rStyle w:val="10"/>
                <w:lang w:val="en-US" w:eastAsia="zh-CN" w:bidi="ar"/>
              </w:rPr>
              <w:t>内计</w:t>
            </w:r>
            <w:r>
              <w:rPr>
                <w:rStyle w:val="10"/>
                <w:rFonts w:hint="eastAsia"/>
                <w:lang w:val="en-US" w:eastAsia="zh-CN" w:bidi="ar"/>
              </w:rPr>
              <w:t>4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1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4、用时小于等于10分钟计</w:t>
            </w:r>
            <w:r>
              <w:rPr>
                <w:rStyle w:val="10"/>
                <w:rFonts w:hint="eastAsia"/>
                <w:lang w:val="en-US" w:eastAsia="zh-CN" w:bidi="ar"/>
              </w:rPr>
              <w:t>3.5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1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5、用时小于等于15分钟计</w:t>
            </w:r>
            <w:r>
              <w:rPr>
                <w:rStyle w:val="10"/>
                <w:rFonts w:hint="eastAsia"/>
                <w:lang w:val="en-US" w:eastAsia="zh-CN" w:bidi="ar"/>
              </w:rPr>
              <w:t>3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1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6、用时小于等于30分钟计</w:t>
            </w:r>
            <w:r>
              <w:rPr>
                <w:rStyle w:val="10"/>
                <w:rFonts w:hint="eastAsia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7、超时计0分。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遥控多旋翼无人机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第三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角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飞行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24分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测试要求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（1）按照正确程序、使用无线电遥控设备操纵手动模式无人机完成开机、起飞、矩形航线、着陆、关机等五个流程。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（2）开机：接通遥控器和无人机电源，完成无人机对频和无人机解锁。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left="0" w:leftChars="0" w:right="0" w:rightChars="0" w:firstLine="600" w:firstLineChars="25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起飞：从起飞区中心起飞，平稳垂直上升至 1.5m 高度。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left="0" w:leftChars="0" w:right="0" w:rightChars="0" w:firstLine="600" w:firstLineChars="2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起飞悬停：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保持在起飞点稳定悬停5s。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40" w:lineRule="atLeast"/>
        <w:ind w:left="0" w:right="0"/>
        <w:jc w:val="left"/>
        <w:textAlignment w:val="auto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水平位移飞行（A→B→C→D）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：从起飞点依次经 A 点、B 点、C 点、D 点水平飞行至着陆点。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 xml:space="preserve">                            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left="0" w:leftChars="0" w:right="0" w:rightChars="0" w:firstLine="600" w:firstLineChars="25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着陆悬停：保持在着陆点稳定悬停5s。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left="0" w:leftChars="0" w:right="0" w:rightChars="0" w:firstLine="600" w:firstLineChars="25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着陆：无人机降落过程要求平缓、平稳降落在着陆区中心。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left="0" w:leftChars="0" w:right="0" w:rightChars="0" w:firstLine="600" w:firstLineChars="25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关机及设备回收：按流程关闭无人机、遥控器电源。回收飞行设备，并离场。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（3）每次所有流程完成时间为 120s，超过完成时间的动作不计分。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（4）测试者在操控区内完成操作，不跟随飞行，飞行过程中不得触碰无人机。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（5）每名测试者有 2 次完成机会，取较好成绩。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（6）飞行器材现场统一提供，遥控器操控方式为美国手（左手油门）。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（7）飞行全程有飞越安全线的情况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，该项目考核按零分处理。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评分标准：</w:t>
      </w:r>
    </w:p>
    <w:tbl>
      <w:tblPr>
        <w:tblStyle w:val="4"/>
        <w:tblW w:w="813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769"/>
        <w:gridCol w:w="295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开机流程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2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未按正确流程接通遥控器和无人机电源扣1分，未能一次性完成无人机对频和无人机解锁扣1分。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优3.0-2.0分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中1.9-1.0分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差0.9-0分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170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飞行任务一：起飞</w:t>
            </w:r>
          </w:p>
        </w:tc>
        <w:tc>
          <w:tcPr>
            <w:tcW w:w="76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2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垂直上升过程中，航线水平和垂直方向发生偏移每次扣0.2分；每停顿1次扣0.2分。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优3.0-2.0分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中1.9-1.0分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差0.9-0分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170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飞行任务二：起飞悬停</w:t>
            </w:r>
          </w:p>
        </w:tc>
        <w:tc>
          <w:tcPr>
            <w:tcW w:w="76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2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悬停不足5秒，每少1秒扣0.2分。悬停时间内，高度上下反复每次扣0.2分，水平方向偏移每次扣0.2分。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优3.0-2.0分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中1.9-1.0分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差0.9-0分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170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飞行任务三：水平位移飞行（A→B→C→D）</w:t>
            </w:r>
          </w:p>
        </w:tc>
        <w:tc>
          <w:tcPr>
            <w:tcW w:w="76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2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飞行期间，高度明显变化每次扣0.2分，水平方向明显偏移每次扣0.2分。触碰到标志物每次扣0.5分。落地1次扣1分。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优6.0-4.0分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中3.9-1.1分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差1.0.-0分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170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飞行任务四：着陆悬停</w:t>
            </w:r>
          </w:p>
        </w:tc>
        <w:tc>
          <w:tcPr>
            <w:tcW w:w="76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2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悬停不足5秒，每少1秒扣0.2分。悬停时间内，高度上下反复每次扣0.2分，水平方向偏移每次扣0.2分。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优3.0-2.0分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中1.9-1.0分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差0.9-0分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</w:trPr>
        <w:tc>
          <w:tcPr>
            <w:tcW w:w="2170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飞行任务五：着陆</w:t>
            </w:r>
          </w:p>
        </w:tc>
        <w:tc>
          <w:tcPr>
            <w:tcW w:w="76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2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下降过程中，航线水平方向发生偏移每次扣0.2分；每停顿1次扣0.2分。降落时发生弹跳，扣0.5分。降落后，飞行器任意一部分超出着陆区扣1分。降落后，飞行器超出飞行区，着陆计0分。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优3.0-2.0分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中1.9-1.0分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差0.9-0分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170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关机流程</w:t>
            </w:r>
          </w:p>
        </w:tc>
        <w:tc>
          <w:tcPr>
            <w:tcW w:w="76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2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未按正确流程一次性关闭无人机、遥控器电源扣1分，未妥善回收飞行设备扣1分。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优3.0-2.0分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中1.9-1.0分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差0.9-0分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left="80" w:leftChars="0" w:right="0" w:righ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left="80" w:leftChars="0" w:right="0" w:righ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4962525" cy="4286250"/>
            <wp:effectExtent l="0" t="0" r="31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遥控多旋翼无人机目视飞行（一）测试场地、飞行轨迹示意图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eastAsia="zh-CN"/>
        </w:rPr>
        <w:t>综合评定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分）</w:t>
      </w:r>
    </w:p>
    <w:p>
      <w:pPr>
        <w:ind w:firstLine="530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测试方法</w:t>
      </w:r>
    </w:p>
    <w:p>
      <w:pPr>
        <w:pStyle w:val="2"/>
        <w:spacing w:before="184" w:line="335" w:lineRule="auto"/>
        <w:ind w:firstLine="528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kern w:val="2"/>
          <w:sz w:val="24"/>
          <w:szCs w:val="24"/>
          <w:shd w:val="clear" w:fill="FFFFFF"/>
          <w:lang w:val="en-US" w:eastAsia="zh-CN" w:bidi="ar-SA"/>
        </w:rPr>
        <w:t>测试方法：通过观察学生的运动着装、精神状态、操作姿态、技术动作、身体协调性、灵活性、测试态度、拼搏精神、应急行为等，考官对考生进行综合评定。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ind w:firstLine="530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评分标准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eastAsia="zh-CN"/>
        </w:rPr>
        <w:t>综合评定表</w:t>
      </w:r>
    </w:p>
    <w:tbl>
      <w:tblPr>
        <w:tblStyle w:val="5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567"/>
        <w:gridCol w:w="2476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  <w:t>等级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  <w:t>优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  <w:t>分值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6.0-4.0分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3.9-1.1分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  <w:t>标准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eastAsia="zh-CN"/>
              </w:rPr>
              <w:t>穿运动服和运动鞋，精神状态饱满，技术动作非常标准，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</w:rPr>
              <w:t>态度积极认真，拼搏精神顽强，情绪稳定，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积极参与，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</w:rPr>
              <w:t>举止文明礼貌。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eastAsia="zh-CN"/>
              </w:rPr>
              <w:t>未穿运动服或运动鞋，精神状态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较为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eastAsia="zh-CN"/>
              </w:rPr>
              <w:t>饱满，技术动作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比较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eastAsia="zh-CN"/>
              </w:rPr>
              <w:t>标准，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</w:rPr>
              <w:t>态度不够积极认真，拼搏精神一般，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情绪较稳定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</w:rPr>
              <w:t>，动作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较紧张，有些急躁和失误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</w:rPr>
              <w:t>。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eastAsia="zh-CN"/>
              </w:rPr>
              <w:t>未穿运动服和运动鞋，精神状态较差，技术动作不标准，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</w:rPr>
              <w:t>态度不认真，拼搏精神差，情绪紧张反常，动作错误。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 w:line="160" w:lineRule="atLeast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119626-E5C1-4AF1-932F-A2DB0D64C7C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533BE8D-3FB0-4392-9A5F-3F77E64E8BF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FBA94"/>
    <w:multiLevelType w:val="singleLevel"/>
    <w:tmpl w:val="81BFBA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E5ZTYwMDhkMzFhNTNmNTI4NDdkOWI2NjA1OWIifQ=="/>
  </w:docVars>
  <w:rsids>
    <w:rsidRoot w:val="6A3D34D2"/>
    <w:rsid w:val="0B276C45"/>
    <w:rsid w:val="177A4D02"/>
    <w:rsid w:val="309B62C7"/>
    <w:rsid w:val="33512240"/>
    <w:rsid w:val="382A4631"/>
    <w:rsid w:val="3E8E5E29"/>
    <w:rsid w:val="4C7F619C"/>
    <w:rsid w:val="57DB3A75"/>
    <w:rsid w:val="585D5D67"/>
    <w:rsid w:val="68E4101E"/>
    <w:rsid w:val="6A3D34D2"/>
    <w:rsid w:val="71CB6564"/>
    <w:rsid w:val="77B70C01"/>
    <w:rsid w:val="7C42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333333"/>
      <w:sz w:val="20"/>
      <w:szCs w:val="20"/>
      <w:u w:val="none"/>
    </w:rPr>
  </w:style>
  <w:style w:type="character" w:customStyle="1" w:styleId="10">
    <w:name w:val="font31"/>
    <w:basedOn w:val="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仿宋" w:hAnsi="仿宋" w:eastAsia="仿宋" w:cs="仿宋"/>
      <w:b/>
      <w:bCs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2023-10-12T14:34:00Z</dcterms:created>
  <dc:creator>谢老师</dc:creator>
  <cp:lastModifiedBy>谢老师</cp:lastModifiedBy>
  <dcterms:modified xsi:type="dcterms:W3CDTF">2024-01-12T07:05:05Z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C356D06205E24D0C9EEBB499EA87913D_13</vt:lpwstr>
  </property>
</Properties>
</file>